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39" w:rsidRPr="00155339" w:rsidRDefault="00155339" w:rsidP="00155339">
      <w:pPr>
        <w:pStyle w:val="NormalnyWeb"/>
        <w:spacing w:before="0" w:beforeAutospacing="0" w:after="0" w:afterAutospacing="0" w:line="276" w:lineRule="auto"/>
        <w:jc w:val="center"/>
        <w:rPr>
          <w:b/>
          <w:i/>
          <w:iCs/>
          <w:sz w:val="28"/>
          <w:szCs w:val="28"/>
          <w:u w:val="single"/>
        </w:rPr>
      </w:pPr>
      <w:r w:rsidRPr="00155339">
        <w:rPr>
          <w:b/>
          <w:i/>
          <w:iCs/>
          <w:sz w:val="28"/>
          <w:szCs w:val="28"/>
          <w:u w:val="single"/>
        </w:rPr>
        <w:t xml:space="preserve">PROFILAKTYKA LOGOPEDYCZNA </w:t>
      </w:r>
    </w:p>
    <w:p w:rsidR="00155339" w:rsidRPr="00155339" w:rsidRDefault="00155339" w:rsidP="00155339">
      <w:pPr>
        <w:pStyle w:val="NormalnyWeb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155339">
        <w:rPr>
          <w:b/>
          <w:i/>
          <w:iCs/>
          <w:sz w:val="28"/>
          <w:szCs w:val="28"/>
          <w:u w:val="single"/>
        </w:rPr>
        <w:t>OD NAJMŁODSZYCH LAT…</w:t>
      </w:r>
    </w:p>
    <w:p w:rsidR="00155339" w:rsidRPr="00155339" w:rsidRDefault="00155339" w:rsidP="00155339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 </w:t>
      </w:r>
    </w:p>
    <w:p w:rsidR="00155339" w:rsidRPr="00155339" w:rsidRDefault="00155339" w:rsidP="00155339">
      <w:pPr>
        <w:pStyle w:val="Normalny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  <w:r w:rsidRPr="00155339">
        <w:rPr>
          <w:b/>
          <w:bCs/>
          <w:sz w:val="28"/>
          <w:szCs w:val="28"/>
          <w:u w:val="single"/>
        </w:rPr>
        <w:t>Co powinni robić rodzice, aby wspomagać rozwój mowy dziecka:</w:t>
      </w:r>
    </w:p>
    <w:p w:rsidR="00155339" w:rsidRPr="00155339" w:rsidRDefault="00155339" w:rsidP="00155339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Jak najwięcej mów do dziecka już od pierwszych dni życia, podczas zabiegów pielęgnacyjnych, zabaw, codziennych czynności i spacerów. Każda sytuacja jest dobra, aby rozwijać jego sprawność językową.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Starajmy się do dziecka mówić tak, aby widziało naszą twarz- dziecku należy dostarczać prawidłowych wzorców wypowiedzi. Mów poprawnie, nie powtarzaj wytworów językowych dziecka.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Staraj się rozszerzać wypowiedzi dziecka dopowiadając nowe, nieznane dziecku wyrazy, wzbogacaj jego słownik. Nie gaś naturalnej skłonności dziecka do mówienia cierpką uwagą, obojętnością.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Na pytania staraj się odpowiadać cierpliwie i wyczerpująco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Bardzo ważne jest, by dziecko nauczyło się gryźć i żuć. Zwróć też uwagę na sposób połykania- nie pozwalaj długo dziecku pić z butelki!!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Dziecko zawsze powinno oddychać nosem- jeśli jest inaczej skonsultuj się z pediatrą, jaka jest przyczyna.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Nie zmuszaj dziecka leworęcznego do pisania i rysowania prawą ręką, zaburza to funkcjonowanie mechanizmu mowy, co w konsekwencji może prowadzić nawet do jąkania.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Czytaj razem z dzieckiem, opowiadaj, ucz nowych rymowanek, wierszyków, piosenek.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Zachęcaj dziecko do mówienia- nie zmuszaj, chwal za każdy przejaw aktywności, nagradzaj pochwałą nawet najdrobniejsze sukcesy.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C00000"/>
          <w:sz w:val="28"/>
          <w:szCs w:val="28"/>
          <w:u w:val="single"/>
        </w:rPr>
      </w:pPr>
      <w:r w:rsidRPr="00155339">
        <w:rPr>
          <w:sz w:val="28"/>
          <w:szCs w:val="28"/>
        </w:rPr>
        <w:t xml:space="preserve">Pamiętaj, że większość zaburzeń mowy da się wyeliminować, jeśli terapia zacznie się w wieku przedszkolnym. </w:t>
      </w:r>
      <w:r w:rsidRPr="00155339">
        <w:rPr>
          <w:b/>
          <w:color w:val="C00000"/>
          <w:sz w:val="28"/>
          <w:szCs w:val="28"/>
          <w:u w:val="single"/>
        </w:rPr>
        <w:t>Terapia nie może się opierać jedynie na spotkaniach z logopedą, ale musi być kontynuowana systematycznie w domu.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2060"/>
          <w:sz w:val="28"/>
          <w:szCs w:val="28"/>
          <w:u w:val="single"/>
        </w:rPr>
      </w:pPr>
      <w:r w:rsidRPr="00155339">
        <w:rPr>
          <w:b/>
          <w:color w:val="002060"/>
          <w:sz w:val="28"/>
          <w:szCs w:val="28"/>
          <w:u w:val="single"/>
        </w:rPr>
        <w:t>Łatwiej jest zapobiegać niż leczyć- uczyń wszystko, aby mowa dziecka była prawidłowa od najmłodszych lat.</w:t>
      </w:r>
    </w:p>
    <w:p w:rsidR="00155339" w:rsidRPr="00155339" w:rsidRDefault="00155339" w:rsidP="00155339">
      <w:pPr>
        <w:pStyle w:val="NormalnyWeb"/>
        <w:spacing w:before="0" w:beforeAutospacing="0" w:after="0" w:afterAutospacing="0" w:line="276" w:lineRule="auto"/>
        <w:ind w:firstLine="90"/>
        <w:jc w:val="both"/>
        <w:rPr>
          <w:b/>
          <w:color w:val="002060"/>
          <w:sz w:val="28"/>
          <w:szCs w:val="28"/>
          <w:u w:val="single"/>
        </w:rPr>
      </w:pP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b/>
          <w:bCs/>
          <w:sz w:val="28"/>
          <w:szCs w:val="28"/>
          <w:u w:val="single"/>
        </w:rPr>
        <w:t>Czego nie powinni rodzice robić...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B050"/>
          <w:sz w:val="28"/>
          <w:szCs w:val="28"/>
          <w:u w:val="single"/>
        </w:rPr>
      </w:pPr>
      <w:r w:rsidRPr="00155339">
        <w:rPr>
          <w:b/>
          <w:color w:val="00B050"/>
          <w:sz w:val="28"/>
          <w:szCs w:val="28"/>
          <w:u w:val="single"/>
        </w:rPr>
        <w:t>Jak najszybciej zrezygnuj z podawania dziecku smoczka i picia z butelki, zacznij gdy pojawią się pierwsze ząbki.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B050"/>
          <w:sz w:val="28"/>
          <w:szCs w:val="28"/>
          <w:u w:val="single"/>
        </w:rPr>
      </w:pPr>
      <w:r w:rsidRPr="00155339">
        <w:rPr>
          <w:b/>
          <w:color w:val="00B050"/>
          <w:sz w:val="28"/>
          <w:szCs w:val="28"/>
          <w:u w:val="single"/>
        </w:rPr>
        <w:lastRenderedPageBreak/>
        <w:t>Unikaj zdrobnień (języka dziecinnego), dostarczaj dziecku prawidłowy wzorzec językowy danego słowa.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Absolutnie nigdy nie wyśmiewaj, nie ośmieszaj, nie zawstydzaj dziecka- nie każ go w związku z niepoprawną wymową.</w:t>
      </w:r>
    </w:p>
    <w:p w:rsidR="00155339" w:rsidRPr="00155339" w:rsidRDefault="00155339" w:rsidP="0015533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339">
        <w:rPr>
          <w:sz w:val="28"/>
          <w:szCs w:val="28"/>
        </w:rPr>
        <w:t>Nie zmuszaj dziecka leworęcznego do posługiwania się prawą ręką w kresie kształtowania się mowy. Naruszenie w tym okresie naturalnego rozwoju sprawności ruchowej zaburza funkcjonowanie mechanizmu mowy. Prowadzi to do zaburzeń mowy, np. jąkania.</w:t>
      </w:r>
    </w:p>
    <w:p w:rsidR="00155339" w:rsidRPr="00155339" w:rsidRDefault="00155339" w:rsidP="001553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133C" w:rsidRPr="00155339" w:rsidRDefault="0018133C">
      <w:pPr>
        <w:rPr>
          <w:sz w:val="28"/>
          <w:szCs w:val="28"/>
        </w:rPr>
      </w:pPr>
    </w:p>
    <w:sectPr w:rsidR="0018133C" w:rsidRPr="00155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715EB"/>
    <w:multiLevelType w:val="hybridMultilevel"/>
    <w:tmpl w:val="0CBCF7E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155339"/>
    <w:rsid w:val="00155339"/>
    <w:rsid w:val="00181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5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hp550</dc:creator>
  <cp:keywords/>
  <dc:description/>
  <cp:lastModifiedBy>hp550</cp:lastModifiedBy>
  <cp:revision>2</cp:revision>
  <dcterms:created xsi:type="dcterms:W3CDTF">2019-02-03T19:55:00Z</dcterms:created>
  <dcterms:modified xsi:type="dcterms:W3CDTF">2019-02-03T19:56:00Z</dcterms:modified>
</cp:coreProperties>
</file>